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湖北美术学院专业课教学情况评价调查表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（学生卷）</w:t>
      </w:r>
    </w:p>
    <w:p>
      <w:pPr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同学们：</w:t>
      </w:r>
    </w:p>
    <w:p>
      <w:pPr>
        <w:ind w:firstLine="480" w:firstLineChars="2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为了解专业教师课堂教学情况，请根据任课教师实际情况，本着对自己负责的态度，客观真实填写此表（无记名填写）。</w:t>
      </w:r>
    </w:p>
    <w:p>
      <w:pPr>
        <w:ind w:firstLine="480" w:firstLineChars="2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谢谢你的支持和配合。</w:t>
      </w:r>
    </w:p>
    <w:tbl>
      <w:tblPr>
        <w:tblStyle w:val="4"/>
        <w:tblW w:w="10348" w:type="dxa"/>
        <w:tblInd w:w="-9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910"/>
        <w:gridCol w:w="2208"/>
        <w:gridCol w:w="1134"/>
        <w:gridCol w:w="2410"/>
        <w:gridCol w:w="708"/>
        <w:gridCol w:w="709"/>
        <w:gridCol w:w="70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8" w:type="dxa"/>
            <w:gridSpan w:val="2"/>
            <w:vAlign w:val="center"/>
          </w:tcPr>
          <w:p>
            <w:pPr>
              <w:spacing w:after="0" w:line="220" w:lineRule="atLeast"/>
              <w:ind w:left="-141" w:leftChars="-64"/>
              <w:jc w:val="center"/>
              <w:rPr>
                <w:sz w:val="32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2208" w:type="dxa"/>
            <w:vAlign w:val="center"/>
          </w:tcPr>
          <w:p>
            <w:pPr>
              <w:spacing w:after="0" w:line="220" w:lineRule="atLeast"/>
              <w:jc w:val="center"/>
              <w:rPr>
                <w:sz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sz w:val="32"/>
              </w:rPr>
            </w:pPr>
            <w:r>
              <w:rPr>
                <w:rFonts w:hint="eastAsia"/>
              </w:rPr>
              <w:t>教师姓名</w:t>
            </w:r>
          </w:p>
        </w:tc>
        <w:tc>
          <w:tcPr>
            <w:tcW w:w="2410" w:type="dxa"/>
            <w:vAlign w:val="center"/>
          </w:tcPr>
          <w:p>
            <w:pPr>
              <w:spacing w:after="0" w:line="220" w:lineRule="atLeast"/>
              <w:jc w:val="center"/>
              <w:rPr>
                <w:sz w:val="3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sz w:val="32"/>
              </w:rPr>
            </w:pPr>
            <w:r>
              <w:rPr>
                <w:rFonts w:hint="eastAsia"/>
              </w:rPr>
              <w:t>教师得分</w:t>
            </w:r>
          </w:p>
        </w:tc>
        <w:tc>
          <w:tcPr>
            <w:tcW w:w="1701" w:type="dxa"/>
            <w:gridSpan w:val="2"/>
          </w:tcPr>
          <w:p>
            <w:pPr>
              <w:spacing w:after="0" w:line="220" w:lineRule="atLeas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sz w:val="32"/>
              </w:rPr>
            </w:pPr>
            <w:r>
              <w:rPr>
                <w:rFonts w:hint="eastAsia"/>
              </w:rPr>
              <w:t>教学单位</w:t>
            </w:r>
          </w:p>
        </w:tc>
        <w:tc>
          <w:tcPr>
            <w:tcW w:w="2208" w:type="dxa"/>
            <w:vAlign w:val="center"/>
          </w:tcPr>
          <w:p>
            <w:pPr>
              <w:spacing w:after="0" w:line="220" w:lineRule="atLeast"/>
              <w:jc w:val="center"/>
              <w:rPr>
                <w:sz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sz w:val="32"/>
              </w:rPr>
            </w:pPr>
            <w:r>
              <w:rPr>
                <w:rFonts w:hint="eastAsia"/>
              </w:rPr>
              <w:t>填表时间</w:t>
            </w:r>
          </w:p>
        </w:tc>
        <w:tc>
          <w:tcPr>
            <w:tcW w:w="2410" w:type="dxa"/>
            <w:vAlign w:val="center"/>
          </w:tcPr>
          <w:p>
            <w:pPr>
              <w:spacing w:after="0" w:line="220" w:lineRule="atLeast"/>
              <w:jc w:val="center"/>
              <w:rPr>
                <w:sz w:val="32"/>
              </w:rPr>
            </w:pPr>
          </w:p>
        </w:tc>
        <w:tc>
          <w:tcPr>
            <w:tcW w:w="3118" w:type="dxa"/>
            <w:gridSpan w:val="4"/>
            <w:vMerge w:val="restart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评  分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（请在对应分值档打√）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sz w:val="32"/>
              </w:rPr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5752" w:type="dxa"/>
            <w:gridSpan w:val="3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 w:val="continue"/>
          </w:tcPr>
          <w:p>
            <w:pPr>
              <w:spacing w:after="0" w:line="220" w:lineRule="atLeas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30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sz w:val="32"/>
              </w:rPr>
            </w:pPr>
            <w:r>
              <w:rPr>
                <w:rFonts w:hint="eastAsia"/>
              </w:rPr>
              <w:t>项         目</w:t>
            </w:r>
          </w:p>
        </w:tc>
        <w:tc>
          <w:tcPr>
            <w:tcW w:w="708" w:type="dxa"/>
            <w:vAlign w:val="center"/>
          </w:tcPr>
          <w:p>
            <w:pPr>
              <w:spacing w:after="0" w:line="220" w:lineRule="atLeast"/>
              <w:jc w:val="center"/>
              <w:rPr>
                <w:sz w:val="32"/>
              </w:rPr>
            </w:pPr>
            <w:r>
              <w:rPr>
                <w:rFonts w:hint="eastAsia"/>
              </w:rPr>
              <w:t>优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sz w:val="32"/>
              </w:rPr>
            </w:pPr>
            <w:r>
              <w:rPr>
                <w:rFonts w:hint="eastAsia"/>
              </w:rPr>
              <w:t>良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sz w:val="32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  <w:rPr>
                <w:sz w:val="32"/>
              </w:rPr>
            </w:pPr>
            <w:r>
              <w:rPr>
                <w:rFonts w:hint="eastAsia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</w:rPr>
              <w:t>教学态度30</w:t>
            </w:r>
          </w:p>
        </w:tc>
        <w:tc>
          <w:tcPr>
            <w:tcW w:w="6662" w:type="dxa"/>
            <w:gridSpan w:val="4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教师每天按时上课、下课，无经常不在教室、随意调课、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</w:rPr>
              <w:t>缺课等现象</w:t>
            </w:r>
          </w:p>
        </w:tc>
        <w:tc>
          <w:tcPr>
            <w:tcW w:w="70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32"/>
              </w:rPr>
            </w:pPr>
          </w:p>
        </w:tc>
        <w:tc>
          <w:tcPr>
            <w:tcW w:w="6662" w:type="dxa"/>
            <w:gridSpan w:val="4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</w:rPr>
              <w:t>备课充分，教学辅助用品、资料齐全</w:t>
            </w:r>
          </w:p>
        </w:tc>
        <w:tc>
          <w:tcPr>
            <w:tcW w:w="70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32"/>
              </w:rPr>
            </w:pPr>
          </w:p>
        </w:tc>
        <w:tc>
          <w:tcPr>
            <w:tcW w:w="6662" w:type="dxa"/>
            <w:gridSpan w:val="4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</w:rPr>
              <w:t>教学认真负责，敢于并善于管理课堂、严格要求学生</w:t>
            </w:r>
          </w:p>
        </w:tc>
        <w:tc>
          <w:tcPr>
            <w:tcW w:w="70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</w:rPr>
              <w:t>教学过程60</w:t>
            </w:r>
          </w:p>
        </w:tc>
        <w:tc>
          <w:tcPr>
            <w:tcW w:w="6662" w:type="dxa"/>
            <w:gridSpan w:val="4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依据专业课程目的，以明确的教学目的贯穿授课过程，</w:t>
            </w:r>
          </w:p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</w:rPr>
              <w:t>课程容量适当、重点突出</w:t>
            </w:r>
          </w:p>
        </w:tc>
        <w:tc>
          <w:tcPr>
            <w:tcW w:w="70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32"/>
              </w:rPr>
            </w:pPr>
          </w:p>
        </w:tc>
        <w:tc>
          <w:tcPr>
            <w:tcW w:w="6662" w:type="dxa"/>
            <w:gridSpan w:val="4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授课内容涵盖本学科新动态，有前瞻性和创新点并结合实际</w:t>
            </w:r>
          </w:p>
        </w:tc>
        <w:tc>
          <w:tcPr>
            <w:tcW w:w="70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32"/>
              </w:rPr>
            </w:pPr>
          </w:p>
        </w:tc>
        <w:tc>
          <w:tcPr>
            <w:tcW w:w="6662" w:type="dxa"/>
            <w:gridSpan w:val="4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</w:rPr>
              <w:t>理论讲解准确生动，技法讲解清晰、示范到位</w:t>
            </w:r>
          </w:p>
        </w:tc>
        <w:tc>
          <w:tcPr>
            <w:tcW w:w="70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32"/>
              </w:rPr>
            </w:pPr>
          </w:p>
        </w:tc>
        <w:tc>
          <w:tcPr>
            <w:tcW w:w="6662" w:type="dxa"/>
            <w:gridSpan w:val="4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</w:rPr>
              <w:t>注重启发性教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</w:rPr>
              <w:t>学，师生互动性良好、沟通较多</w:t>
            </w:r>
          </w:p>
        </w:tc>
        <w:tc>
          <w:tcPr>
            <w:tcW w:w="70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32"/>
              </w:rPr>
            </w:pPr>
          </w:p>
        </w:tc>
        <w:tc>
          <w:tcPr>
            <w:tcW w:w="6662" w:type="dxa"/>
            <w:gridSpan w:val="4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</w:rPr>
              <w:t>能耐心辅导学生、正确解答学生专业提问，针对学生个性特点因材施教</w:t>
            </w:r>
          </w:p>
        </w:tc>
        <w:tc>
          <w:tcPr>
            <w:tcW w:w="70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32"/>
              </w:rPr>
            </w:pPr>
          </w:p>
        </w:tc>
        <w:tc>
          <w:tcPr>
            <w:tcW w:w="6662" w:type="dxa"/>
            <w:gridSpan w:val="4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</w:rPr>
              <w:t>作业评点认真、公正，并提出评语和建议</w:t>
            </w:r>
          </w:p>
        </w:tc>
        <w:tc>
          <w:tcPr>
            <w:tcW w:w="70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568" w:type="dxa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</w:rPr>
              <w:t>教学效果10</w:t>
            </w:r>
          </w:p>
        </w:tc>
        <w:tc>
          <w:tcPr>
            <w:tcW w:w="6662" w:type="dxa"/>
            <w:gridSpan w:val="4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</w:rPr>
              <w:t>通过该门课程的学习，学生较好掌握了本课程知识和技法，提高了专业实践能力和自学发展的能力</w:t>
            </w:r>
          </w:p>
        </w:tc>
        <w:tc>
          <w:tcPr>
            <w:tcW w:w="70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0348" w:type="dxa"/>
            <w:gridSpan w:val="9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</w:rPr>
              <w:t>你对课程或任课老师的意见和建议请填写在下面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10348" w:type="dxa"/>
            <w:gridSpan w:val="9"/>
          </w:tcPr>
          <w:p>
            <w:pPr>
              <w:spacing w:after="0" w:line="220" w:lineRule="atLeast"/>
              <w:jc w:val="center"/>
              <w:rPr>
                <w:sz w:val="32"/>
              </w:rPr>
            </w:pPr>
          </w:p>
        </w:tc>
      </w:tr>
    </w:tbl>
    <w:p>
      <w:pPr>
        <w:spacing w:line="220" w:lineRule="atLeast"/>
        <w:ind w:left="-425" w:leftChars="-193"/>
        <w:rPr>
          <w:rFonts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教学意见箱地点：A12教学楼一楼、食堂一楼        教学事故投诉或反映教学问题电话： 81307920</w:t>
      </w:r>
    </w:p>
    <w:sectPr>
      <w:pgSz w:w="11906" w:h="16838"/>
      <w:pgMar w:top="851" w:right="1274" w:bottom="851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22BFB"/>
    <w:rsid w:val="00032425"/>
    <w:rsid w:val="000D7F80"/>
    <w:rsid w:val="001B2FDA"/>
    <w:rsid w:val="00275829"/>
    <w:rsid w:val="002A5676"/>
    <w:rsid w:val="00323B43"/>
    <w:rsid w:val="003D37D8"/>
    <w:rsid w:val="00426133"/>
    <w:rsid w:val="004358AB"/>
    <w:rsid w:val="00520C89"/>
    <w:rsid w:val="0056239C"/>
    <w:rsid w:val="0058405B"/>
    <w:rsid w:val="005D6CB4"/>
    <w:rsid w:val="005F57F7"/>
    <w:rsid w:val="00860EC6"/>
    <w:rsid w:val="008B7726"/>
    <w:rsid w:val="00966C3C"/>
    <w:rsid w:val="009B374F"/>
    <w:rsid w:val="009D38EE"/>
    <w:rsid w:val="009E4A91"/>
    <w:rsid w:val="00A45C9D"/>
    <w:rsid w:val="00A76C2D"/>
    <w:rsid w:val="00B1297B"/>
    <w:rsid w:val="00B177D4"/>
    <w:rsid w:val="00C057B9"/>
    <w:rsid w:val="00CD4DEC"/>
    <w:rsid w:val="00D31D50"/>
    <w:rsid w:val="00D521ED"/>
    <w:rsid w:val="00D56B3A"/>
    <w:rsid w:val="00D869A5"/>
    <w:rsid w:val="00E54D26"/>
    <w:rsid w:val="00E97BEA"/>
    <w:rsid w:val="2E206E45"/>
    <w:rsid w:val="3D96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9D45B4-1B9B-46EF-90B0-2F8480A497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</Words>
  <Characters>567</Characters>
  <Lines>4</Lines>
  <Paragraphs>1</Paragraphs>
  <TotalTime>0</TotalTime>
  <ScaleCrop>false</ScaleCrop>
  <LinksUpToDate>false</LinksUpToDate>
  <CharactersWithSpaces>665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2018-05-11T07:45:28Z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